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788" w:rsidRPr="00256CC6" w:rsidRDefault="008D1BB6" w:rsidP="00F26788">
      <w:pPr>
        <w:ind w:firstLine="708"/>
        <w:jc w:val="both"/>
        <w:rPr>
          <w:rFonts w:ascii="Times New Roman" w:hAnsi="Times New Roman"/>
          <w:sz w:val="20"/>
          <w:szCs w:val="20"/>
        </w:rPr>
      </w:pPr>
      <w:r>
        <w:rPr>
          <w:rFonts w:ascii="Times New Roman" w:hAnsi="Times New Roman"/>
          <w:sz w:val="20"/>
          <w:szCs w:val="20"/>
        </w:rPr>
        <w:t>Дорогие жители Венгеровского</w:t>
      </w:r>
      <w:r w:rsidR="00F26788" w:rsidRPr="00256CC6">
        <w:rPr>
          <w:rFonts w:ascii="Times New Roman" w:hAnsi="Times New Roman"/>
          <w:sz w:val="20"/>
          <w:szCs w:val="20"/>
        </w:rPr>
        <w:t xml:space="preserve"> района! В связи с участившимися пожарами мы просим Вас с большой ответственностью отнестись к вопросу защиты своего имущества и финансового благополучия. </w:t>
      </w:r>
    </w:p>
    <w:p w:rsidR="00F26788" w:rsidRPr="00256CC6" w:rsidRDefault="00F26788" w:rsidP="00F26788">
      <w:pPr>
        <w:ind w:firstLine="708"/>
        <w:jc w:val="both"/>
        <w:rPr>
          <w:rFonts w:ascii="Times New Roman" w:hAnsi="Times New Roman"/>
          <w:sz w:val="20"/>
          <w:szCs w:val="20"/>
        </w:rPr>
      </w:pPr>
      <w:r w:rsidRPr="00256CC6">
        <w:rPr>
          <w:rFonts w:ascii="Times New Roman" w:hAnsi="Times New Roman"/>
          <w:sz w:val="20"/>
          <w:szCs w:val="20"/>
        </w:rPr>
        <w:t xml:space="preserve">Пожар - это трагедия для каждого человека. Часто бывает, что огонь уничтожает все, что копилось и сберегалось годами. Предугадать пожар невозможно, поэтому застраховать имущество от огня – это значит приобрести уверенность в завтрашнем дне. Страхование - это реальная возможность получить компенсацию ущерба. Именно страховка поможет сохранить финансовую стабильность, потому что владельцу дома не придется думать о том, как теперь быть, где жить и на какие деньги восстановить утраченное имущество. Застраховать от огня можно квартиру, дом, мебель, бытовую </w:t>
      </w:r>
      <w:proofErr w:type="gramStart"/>
      <w:r w:rsidRPr="00256CC6">
        <w:rPr>
          <w:rFonts w:ascii="Times New Roman" w:hAnsi="Times New Roman"/>
          <w:sz w:val="20"/>
          <w:szCs w:val="20"/>
        </w:rPr>
        <w:t>технику</w:t>
      </w:r>
      <w:proofErr w:type="gramEnd"/>
      <w:r w:rsidRPr="00256CC6">
        <w:rPr>
          <w:rFonts w:ascii="Times New Roman" w:hAnsi="Times New Roman"/>
          <w:sz w:val="20"/>
          <w:szCs w:val="20"/>
        </w:rPr>
        <w:t xml:space="preserve"> а также баню и надворные постройки на участке. Отдельно обращаем внимание, что можно застраховать и гражданскую ответственность перед третьими лицами – в первую очередь, соседями, если вдруг огонь перекинется и на их дома, как это часто бывает, особенно при сильном ветре. </w:t>
      </w:r>
    </w:p>
    <w:p w:rsidR="00F26788" w:rsidRPr="00256CC6" w:rsidRDefault="00F26788" w:rsidP="00F26788">
      <w:pPr>
        <w:ind w:firstLine="708"/>
        <w:jc w:val="both"/>
        <w:rPr>
          <w:rFonts w:ascii="Times New Roman" w:hAnsi="Times New Roman"/>
          <w:b/>
          <w:bCs/>
          <w:sz w:val="20"/>
          <w:szCs w:val="20"/>
          <w:u w:val="single"/>
        </w:rPr>
      </w:pPr>
      <w:r w:rsidRPr="00256CC6">
        <w:rPr>
          <w:rFonts w:ascii="Times New Roman" w:hAnsi="Times New Roman"/>
          <w:b/>
          <w:bCs/>
          <w:sz w:val="20"/>
          <w:szCs w:val="20"/>
          <w:u w:val="single"/>
        </w:rPr>
        <w:t>Важность страхования жилья и имущества граждан нашла свое отражение на уровне Федерального Закона, подписанного Президентом.</w:t>
      </w:r>
    </w:p>
    <w:p w:rsidR="00F26788" w:rsidRPr="00256CC6" w:rsidRDefault="00F26788" w:rsidP="00F26788">
      <w:pPr>
        <w:ind w:firstLine="708"/>
        <w:jc w:val="both"/>
        <w:rPr>
          <w:rFonts w:ascii="Times New Roman" w:hAnsi="Times New Roman"/>
          <w:sz w:val="20"/>
          <w:szCs w:val="20"/>
        </w:rPr>
      </w:pPr>
      <w:r w:rsidRPr="00256CC6">
        <w:rPr>
          <w:rFonts w:ascii="Times New Roman" w:hAnsi="Times New Roman"/>
          <w:sz w:val="20"/>
          <w:szCs w:val="20"/>
        </w:rPr>
        <w:t xml:space="preserve"> Новая редакция закона № 68-ФЗ «О защите населения и территорий от чрезвычайных ситуаций природного и техногенного характера» (вступает в силу с 04.08.2019) устанавливает возможность организации возмещения ущерба, причиненного расположенным на территории субъекта РФ жилым помещениям (квартирам, жилым домам) граждан, с использованием механизма добровольного страхования.</w:t>
      </w:r>
    </w:p>
    <w:p w:rsidR="00F26788" w:rsidRPr="00256CC6" w:rsidRDefault="00F26788" w:rsidP="00F26788">
      <w:pPr>
        <w:ind w:firstLine="708"/>
        <w:jc w:val="both"/>
        <w:rPr>
          <w:rFonts w:ascii="Times New Roman" w:hAnsi="Times New Roman"/>
          <w:sz w:val="20"/>
          <w:szCs w:val="20"/>
        </w:rPr>
      </w:pPr>
      <w:proofErr w:type="gramStart"/>
      <w:r w:rsidRPr="00256CC6">
        <w:rPr>
          <w:rFonts w:ascii="Times New Roman" w:hAnsi="Times New Roman"/>
          <w:b/>
          <w:bCs/>
          <w:sz w:val="20"/>
          <w:szCs w:val="20"/>
        </w:rPr>
        <w:t>Концепция нового закона</w:t>
      </w:r>
      <w:r w:rsidRPr="00256CC6">
        <w:rPr>
          <w:rFonts w:ascii="Times New Roman" w:hAnsi="Times New Roman"/>
          <w:sz w:val="20"/>
          <w:szCs w:val="20"/>
        </w:rPr>
        <w:t xml:space="preserve"> – перенос обязательств по компенсациям гражданам за утрату жилья в результате чрезвычайных ситуаций (природных и техногенных катастроф) с федерального бюджета на региональный путем создания Региональных программ по защите жилищных прав граждан субъектов РФ с использованием механизма добровольного страхования.</w:t>
      </w:r>
      <w:proofErr w:type="gramEnd"/>
    </w:p>
    <w:p w:rsidR="00F26788" w:rsidRPr="00256CC6" w:rsidRDefault="00F26788" w:rsidP="00F26788">
      <w:pPr>
        <w:autoSpaceDE w:val="0"/>
        <w:autoSpaceDN w:val="0"/>
        <w:ind w:firstLine="708"/>
        <w:jc w:val="both"/>
        <w:rPr>
          <w:rFonts w:ascii="Times New Roman" w:hAnsi="Times New Roman"/>
          <w:b/>
          <w:bCs/>
          <w:sz w:val="20"/>
          <w:szCs w:val="20"/>
        </w:rPr>
      </w:pPr>
      <w:r w:rsidRPr="00256CC6">
        <w:rPr>
          <w:rFonts w:ascii="Times New Roman" w:hAnsi="Times New Roman"/>
          <w:b/>
          <w:bCs/>
          <w:sz w:val="20"/>
          <w:szCs w:val="20"/>
        </w:rPr>
        <w:t xml:space="preserve">Основные принципы, предусмотренные законом для данного страхования: </w:t>
      </w:r>
    </w:p>
    <w:p w:rsidR="00F26788" w:rsidRPr="00256CC6" w:rsidRDefault="00F26788" w:rsidP="00F26788">
      <w:pPr>
        <w:pStyle w:val="a3"/>
        <w:numPr>
          <w:ilvl w:val="0"/>
          <w:numId w:val="1"/>
        </w:numPr>
        <w:autoSpaceDE w:val="0"/>
        <w:autoSpaceDN w:val="0"/>
        <w:spacing w:after="0" w:line="240" w:lineRule="auto"/>
        <w:ind w:left="0"/>
        <w:jc w:val="both"/>
        <w:rPr>
          <w:rFonts w:ascii="Times New Roman" w:hAnsi="Times New Roman"/>
          <w:sz w:val="20"/>
          <w:szCs w:val="20"/>
        </w:rPr>
      </w:pPr>
      <w:r w:rsidRPr="00256CC6">
        <w:rPr>
          <w:rFonts w:ascii="Times New Roman" w:hAnsi="Times New Roman"/>
          <w:sz w:val="20"/>
          <w:szCs w:val="20"/>
        </w:rPr>
        <w:t>- Добровольность участия граждан.</w:t>
      </w:r>
    </w:p>
    <w:p w:rsidR="00F26788" w:rsidRPr="00256CC6" w:rsidRDefault="00F26788" w:rsidP="00F26788">
      <w:pPr>
        <w:pStyle w:val="a3"/>
        <w:numPr>
          <w:ilvl w:val="0"/>
          <w:numId w:val="1"/>
        </w:numPr>
        <w:autoSpaceDE w:val="0"/>
        <w:autoSpaceDN w:val="0"/>
        <w:spacing w:after="0" w:line="240" w:lineRule="auto"/>
        <w:ind w:left="0"/>
        <w:jc w:val="both"/>
        <w:rPr>
          <w:rFonts w:ascii="Times New Roman" w:hAnsi="Times New Roman"/>
          <w:sz w:val="20"/>
          <w:szCs w:val="20"/>
        </w:rPr>
      </w:pPr>
      <w:r w:rsidRPr="00256CC6">
        <w:rPr>
          <w:rFonts w:ascii="Times New Roman" w:hAnsi="Times New Roman"/>
          <w:sz w:val="20"/>
          <w:szCs w:val="20"/>
        </w:rPr>
        <w:t>- Минимальное обязательное покрытие: риск гибели жилья при ЧС.</w:t>
      </w:r>
    </w:p>
    <w:p w:rsidR="00F26788" w:rsidRPr="00256CC6" w:rsidRDefault="00F26788" w:rsidP="00F26788">
      <w:pPr>
        <w:pStyle w:val="a3"/>
        <w:numPr>
          <w:ilvl w:val="0"/>
          <w:numId w:val="1"/>
        </w:numPr>
        <w:autoSpaceDE w:val="0"/>
        <w:autoSpaceDN w:val="0"/>
        <w:spacing w:after="0" w:line="240" w:lineRule="auto"/>
        <w:ind w:left="0"/>
        <w:jc w:val="both"/>
        <w:rPr>
          <w:rFonts w:ascii="Times New Roman" w:hAnsi="Times New Roman"/>
          <w:sz w:val="20"/>
          <w:szCs w:val="20"/>
        </w:rPr>
      </w:pPr>
      <w:r w:rsidRPr="00256CC6">
        <w:rPr>
          <w:rFonts w:ascii="Times New Roman" w:hAnsi="Times New Roman"/>
          <w:sz w:val="20"/>
          <w:szCs w:val="20"/>
        </w:rPr>
        <w:t xml:space="preserve">- Возмещение ущерба за счет страховых возмещений, средств федерального бюджета и бюджета субъекта РФ. </w:t>
      </w:r>
    </w:p>
    <w:p w:rsidR="00F26788" w:rsidRPr="00256CC6" w:rsidRDefault="00F26788" w:rsidP="00F26788">
      <w:pPr>
        <w:pStyle w:val="a3"/>
        <w:numPr>
          <w:ilvl w:val="0"/>
          <w:numId w:val="1"/>
        </w:numPr>
        <w:autoSpaceDE w:val="0"/>
        <w:autoSpaceDN w:val="0"/>
        <w:spacing w:after="0" w:line="240" w:lineRule="auto"/>
        <w:ind w:left="0"/>
        <w:jc w:val="both"/>
        <w:rPr>
          <w:rFonts w:ascii="Times New Roman" w:hAnsi="Times New Roman"/>
          <w:sz w:val="20"/>
          <w:szCs w:val="20"/>
        </w:rPr>
      </w:pPr>
      <w:r w:rsidRPr="00256CC6">
        <w:rPr>
          <w:rFonts w:ascii="Times New Roman" w:hAnsi="Times New Roman"/>
          <w:sz w:val="20"/>
          <w:szCs w:val="20"/>
        </w:rPr>
        <w:t>- Возможность получения возмещения в натуральной форме, когда потерпевший получает новое жилье за счет средств бюджета, а страховщик выплачивает страховое возмещение субъекту.</w:t>
      </w:r>
    </w:p>
    <w:p w:rsidR="00F26788" w:rsidRPr="00256CC6" w:rsidRDefault="00F26788" w:rsidP="00F26788">
      <w:pPr>
        <w:ind w:firstLine="708"/>
        <w:jc w:val="both"/>
        <w:rPr>
          <w:rFonts w:ascii="Times New Roman" w:hAnsi="Times New Roman"/>
          <w:sz w:val="20"/>
          <w:szCs w:val="20"/>
        </w:rPr>
      </w:pPr>
      <w:r w:rsidRPr="00256CC6">
        <w:rPr>
          <w:rFonts w:ascii="Times New Roman" w:hAnsi="Times New Roman"/>
          <w:sz w:val="20"/>
          <w:szCs w:val="20"/>
        </w:rPr>
        <w:t>Страхование будет организовано в соответствии с условиями утвержденной органами исполнительной власти региональной Программы, самостоятельно разрабатываемой каждым субъектом РФ совместно со страховщиками. Программа будет содержать основные условия, на которых в регионе производится страхование жилищного фонда: объем покрытия, порядок заключения договора, возмещения ущерба, доля участия субъекта в возмещении ущерба, порядок оплаты и заключения договора, порядок взаимодействия участвующих в Программе организаций и пр.</w:t>
      </w:r>
    </w:p>
    <w:p w:rsidR="00F26788" w:rsidRPr="00256CC6" w:rsidRDefault="00F26788" w:rsidP="00F26788">
      <w:pPr>
        <w:ind w:firstLine="708"/>
        <w:jc w:val="both"/>
        <w:rPr>
          <w:rFonts w:ascii="Times New Roman" w:hAnsi="Times New Roman"/>
          <w:sz w:val="20"/>
          <w:szCs w:val="20"/>
        </w:rPr>
      </w:pPr>
      <w:r w:rsidRPr="00256CC6">
        <w:rPr>
          <w:rFonts w:ascii="Times New Roman" w:hAnsi="Times New Roman"/>
          <w:sz w:val="20"/>
          <w:szCs w:val="20"/>
        </w:rPr>
        <w:t>Уважаемые земляки, помните: вне зависимости от условий будущей Региональной программы по страхованию жилья ответственность за сохранность имущества несет каждый собственник или наниматель жилья. Страховой полис, вовремя приобретенный по вполне доступной цене, на случай пожара или иного непредвиденного чрезвычайного события является реальной финансовой подушкой безопасности. И позволяет пережить беду с минимальными потерями.</w:t>
      </w:r>
    </w:p>
    <w:p w:rsidR="00F26788" w:rsidRPr="00256CC6" w:rsidRDefault="00F26788" w:rsidP="00F26788">
      <w:pPr>
        <w:ind w:firstLine="708"/>
        <w:jc w:val="both"/>
        <w:rPr>
          <w:rFonts w:ascii="Times New Roman" w:hAnsi="Times New Roman"/>
          <w:sz w:val="20"/>
          <w:szCs w:val="20"/>
        </w:rPr>
      </w:pPr>
      <w:r w:rsidRPr="00256CC6">
        <w:rPr>
          <w:rFonts w:ascii="Times New Roman" w:hAnsi="Times New Roman"/>
          <w:sz w:val="20"/>
          <w:szCs w:val="20"/>
        </w:rPr>
        <w:t xml:space="preserve">Людям свойственно с излишним оптимизмом смотреть в завтрашний день. Мы верим, что будем жить только лучше, что нам обязательно повезет, что беды обойдут стороной. И это хорошо. Но как часто мы слышим фразу: «Думал, что уж </w:t>
      </w:r>
      <w:proofErr w:type="gramStart"/>
      <w:r w:rsidRPr="00256CC6">
        <w:rPr>
          <w:rFonts w:ascii="Times New Roman" w:hAnsi="Times New Roman"/>
          <w:sz w:val="20"/>
          <w:szCs w:val="20"/>
        </w:rPr>
        <w:t>со</w:t>
      </w:r>
      <w:proofErr w:type="gramEnd"/>
      <w:r w:rsidRPr="00256CC6">
        <w:rPr>
          <w:rFonts w:ascii="Times New Roman" w:hAnsi="Times New Roman"/>
          <w:sz w:val="20"/>
          <w:szCs w:val="20"/>
        </w:rPr>
        <w:t xml:space="preserve"> мной-то ничего не случится…», - именно с нее начинаются самые горестные истории.  Когда все благополучно, и есть все для нормальной жизни, ничто не может натолкнуть на мысль о том, что завтра может быть иначе. </w:t>
      </w:r>
    </w:p>
    <w:p w:rsidR="00F26788" w:rsidRPr="00256CC6" w:rsidRDefault="00F26788" w:rsidP="00F26788">
      <w:pPr>
        <w:ind w:firstLine="708"/>
        <w:jc w:val="both"/>
        <w:rPr>
          <w:rFonts w:ascii="Times New Roman" w:hAnsi="Times New Roman"/>
          <w:sz w:val="20"/>
          <w:szCs w:val="20"/>
        </w:rPr>
      </w:pPr>
      <w:r w:rsidRPr="00256CC6">
        <w:rPr>
          <w:rFonts w:ascii="Times New Roman" w:hAnsi="Times New Roman"/>
          <w:sz w:val="20"/>
          <w:szCs w:val="20"/>
        </w:rPr>
        <w:t xml:space="preserve">К сожалению, может. Пожар никто не ждет, а огонь никого не щадит. Но если мы не можем его предотвратить, то своевременно позаботиться о защите своего благополучия можем всегда. Хотя бы для того, чтобы уверенно смотреть в будущее. Небольшие средства, потраченные на страховой полис, возвращаются в многократном размере. </w:t>
      </w:r>
    </w:p>
    <w:p w:rsidR="00F26788" w:rsidRPr="00256CC6" w:rsidRDefault="00F26788" w:rsidP="00F26788">
      <w:pPr>
        <w:ind w:firstLine="708"/>
        <w:jc w:val="both"/>
        <w:rPr>
          <w:rFonts w:ascii="Times New Roman" w:hAnsi="Times New Roman"/>
          <w:b/>
          <w:sz w:val="20"/>
          <w:szCs w:val="20"/>
          <w:u w:val="single"/>
        </w:rPr>
      </w:pPr>
      <w:r w:rsidRPr="00256CC6">
        <w:rPr>
          <w:rFonts w:ascii="Times New Roman" w:hAnsi="Times New Roman"/>
          <w:sz w:val="20"/>
          <w:szCs w:val="20"/>
        </w:rPr>
        <w:t xml:space="preserve">Вы можете проконсультироваться об условиях страхования, стоимости страховки и задать интересующие Вас вопросы по изменениям в законе о страховании жилья от чрезвычайных ситуаций по телефону </w:t>
      </w:r>
      <w:r w:rsidRPr="00256CC6">
        <w:rPr>
          <w:rFonts w:ascii="Times New Roman" w:hAnsi="Times New Roman"/>
          <w:b/>
          <w:sz w:val="20"/>
          <w:szCs w:val="20"/>
          <w:u w:val="single"/>
        </w:rPr>
        <w:t>8(3836</w:t>
      </w:r>
      <w:r w:rsidR="008D1BB6">
        <w:rPr>
          <w:rFonts w:ascii="Times New Roman" w:hAnsi="Times New Roman"/>
          <w:b/>
          <w:sz w:val="20"/>
          <w:szCs w:val="20"/>
          <w:u w:val="single"/>
        </w:rPr>
        <w:t>9</w:t>
      </w:r>
      <w:r w:rsidR="00081C84">
        <w:rPr>
          <w:rFonts w:ascii="Times New Roman" w:hAnsi="Times New Roman"/>
          <w:b/>
          <w:sz w:val="20"/>
          <w:szCs w:val="20"/>
          <w:u w:val="single"/>
        </w:rPr>
        <w:t>)</w:t>
      </w:r>
      <w:r w:rsidR="008D1BB6">
        <w:rPr>
          <w:rFonts w:ascii="Times New Roman" w:hAnsi="Times New Roman"/>
          <w:b/>
          <w:sz w:val="20"/>
          <w:szCs w:val="20"/>
          <w:u w:val="single"/>
        </w:rPr>
        <w:t>21-588</w:t>
      </w:r>
      <w:r w:rsidRPr="00256CC6">
        <w:rPr>
          <w:rFonts w:ascii="Times New Roman" w:hAnsi="Times New Roman"/>
          <w:sz w:val="20"/>
          <w:szCs w:val="20"/>
        </w:rPr>
        <w:t xml:space="preserve">, или по адресу: </w:t>
      </w:r>
      <w:r w:rsidR="008D1BB6">
        <w:rPr>
          <w:rFonts w:ascii="Times New Roman" w:hAnsi="Times New Roman"/>
          <w:b/>
          <w:sz w:val="20"/>
          <w:szCs w:val="20"/>
          <w:u w:val="single"/>
        </w:rPr>
        <w:t>с. Венгерово, ул. Ленина, д.82/2</w:t>
      </w:r>
      <w:bookmarkStart w:id="0" w:name="_GoBack"/>
      <w:bookmarkEnd w:id="0"/>
    </w:p>
    <w:p w:rsidR="00E76D72" w:rsidRDefault="00F26788" w:rsidP="00F26788">
      <w:pPr>
        <w:ind w:firstLine="708"/>
        <w:jc w:val="both"/>
        <w:rPr>
          <w:rFonts w:ascii="Times New Roman" w:hAnsi="Times New Roman"/>
          <w:sz w:val="20"/>
          <w:szCs w:val="20"/>
        </w:rPr>
      </w:pPr>
      <w:r w:rsidRPr="00256CC6">
        <w:rPr>
          <w:rFonts w:ascii="Times New Roman" w:hAnsi="Times New Roman"/>
          <w:sz w:val="20"/>
          <w:szCs w:val="20"/>
        </w:rPr>
        <w:t>Вовремя подумайте о защите своего дома и имущества!</w:t>
      </w:r>
    </w:p>
    <w:p w:rsidR="00256CC6" w:rsidRDefault="00256CC6" w:rsidP="00256CC6">
      <w:pPr>
        <w:ind w:firstLine="708"/>
        <w:jc w:val="both"/>
        <w:rPr>
          <w:rFonts w:ascii="Times New Roman" w:hAnsi="Times New Roman"/>
          <w:b/>
          <w:sz w:val="20"/>
          <w:szCs w:val="20"/>
        </w:rPr>
      </w:pPr>
      <w:r w:rsidRPr="00256CC6">
        <w:rPr>
          <w:rFonts w:ascii="Times New Roman" w:hAnsi="Times New Roman"/>
          <w:b/>
          <w:sz w:val="20"/>
          <w:szCs w:val="20"/>
        </w:rPr>
        <w:t>ПАО СК «РОСГОССТРАХ»</w:t>
      </w:r>
    </w:p>
    <w:p w:rsidR="00256CC6" w:rsidRPr="00256CC6" w:rsidRDefault="00256CC6" w:rsidP="00256CC6">
      <w:pPr>
        <w:ind w:firstLine="708"/>
        <w:jc w:val="both"/>
        <w:rPr>
          <w:rFonts w:ascii="Times New Roman" w:hAnsi="Times New Roman"/>
          <w:b/>
          <w:sz w:val="20"/>
          <w:szCs w:val="20"/>
        </w:rPr>
      </w:pPr>
    </w:p>
    <w:p w:rsidR="00256CC6" w:rsidRPr="00256CC6" w:rsidRDefault="00256CC6" w:rsidP="00256CC6">
      <w:pPr>
        <w:ind w:firstLine="708"/>
        <w:rPr>
          <w:rFonts w:ascii="Times New Roman" w:hAnsi="Times New Roman"/>
          <w:sz w:val="20"/>
          <w:szCs w:val="20"/>
        </w:rPr>
      </w:pPr>
    </w:p>
    <w:sectPr w:rsidR="00256CC6" w:rsidRPr="00256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563A5"/>
    <w:multiLevelType w:val="hybridMultilevel"/>
    <w:tmpl w:val="E5C69BE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788"/>
    <w:rsid w:val="00081C84"/>
    <w:rsid w:val="00256CC6"/>
    <w:rsid w:val="008D1BB6"/>
    <w:rsid w:val="00E76D72"/>
    <w:rsid w:val="00F26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788"/>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788"/>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788"/>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78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00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647</Words>
  <Characters>3689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Лукьянова</dc:creator>
  <cp:lastModifiedBy>Лукьянова</cp:lastModifiedBy>
  <cp:revision>2</cp:revision>
  <cp:lastPrinted>2019-05-27T10:08:00Z</cp:lastPrinted>
  <dcterms:created xsi:type="dcterms:W3CDTF">2019-06-01T08:23:00Z</dcterms:created>
  <dcterms:modified xsi:type="dcterms:W3CDTF">2019-06-01T08:23:00Z</dcterms:modified>
</cp:coreProperties>
</file>